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image/png" PartName="/word/media/document_image_rId4.png"/>
  <Override ContentType="image/png" PartName="/word/media/document_image_rId5.png"/>
  <Override ContentType="image/png" PartName="/word/media/document_image_rId6.png"/>
  <Override ContentType="image/png" PartName="/word/media/document_image_rId7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15 wp14">
  <w:body>
    <!-- Modified by docx4j 6.1.2 (Apache licensed) using ORACLE_JRE JAXB in Oracle Java 1.8.0_171 on Linux -->
    <w:p w:rsidR="0023135B" w:rsidRDefault="0023135B">
      <w:bookmarkStart w:name="_GoBack" w:id="0"/>
      <w:bookmarkEnd w:id="0"/>
    </w:p>
    <w:p>
      <w:pPr>
        <w:spacing w:line="360" w:lineRule="auto"/>
        <w:jc w:val="center"/>
      </w:pPr>
      <w:bookmarkStart w:name="_GoBack" w:id="0"/>
      <w:r>
        <w:rPr>
          <w:rFonts w:hint="eastAsia" w:ascii="黑体" w:hAnsi="黑体" w:eastAsia="黑体" w:cs="黑体"/>
          <w:b/>
          <w:bCs/>
          <w:color w:val="000000"/>
          <w:sz w:val="28"/>
        </w:rPr>
        <w:t>贵州省贵阳市2014年花溪中学小升初数学试卷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一、选择题：</w:t>
      </w:r>
      <w:bookmarkStart w:name="_GoBack" w:id="0"/>
      <w:bookmarkEnd w:id="0"/>
    </w:p>
    <w:p>
      <w:pPr>
        <w:spacing w:line="360" w:lineRule="auto"/>
        <w:ind w:left="0"/>
        <w:jc w:val="left"/>
      </w:pPr>
      <w:r>
        <w:t>1．（2014·花溪）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实数-17的相反数是（　　）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A．17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B．117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C．-17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D．-117</w:t>
      </w:r>
    </w:p>
    <w:p>
      <w:pPr>
        <w:spacing w:line="360" w:lineRule="auto"/>
        <w:ind w:left="0"/>
        <w:jc w:val="left"/>
      </w:pPr>
      <w:r>
        <w:t>2．（2014·花溪）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2014年1月1日零点，北京、上海、重庆、宁夏的气温分别是-4℃、5℃、6℃、-8℃，当时这四个城市中，气温最低的是（　　）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A．北京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B．上海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C．重庆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D．宁夏</w:t>
      </w:r>
    </w:p>
    <w:p>
      <w:pPr>
        <w:spacing w:line="360" w:lineRule="auto"/>
        <w:ind w:left="0"/>
        <w:jc w:val="left"/>
        <w:textAlignment w:val="center"/>
      </w:pPr>
      <w:r>
        <w:t>3．（2011·郑州）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一根绳子分成两段，第一段长 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米，第二段占全长的 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，比较两段绳子的长度是（　　）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A．第一段长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B．第二段长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C．一样长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D．无法比较</w:t>
      </w:r>
    </w:p>
    <w:p>
      <w:pPr>
        <w:spacing w:line="360" w:lineRule="auto"/>
        <w:ind w:left="0"/>
        <w:jc w:val="left"/>
      </w:pPr>
      <w:r>
        <w:t>4．（2011·郑州）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一个真分数的分子和分母同时加上同一个非零自然数，得到的分数值一定（　　）</w:t>
      </w:r>
    </w:p>
    <w:p>
      <w:pPr>
        <w:tabs>
          <w:tab w:val="left" w:pos="4924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A．与原分数相等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B．比原分数大</w:t>
      </w:r>
    </w:p>
    <w:p>
      <w:pPr>
        <w:tabs>
          <w:tab w:val="left" w:pos="4924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C．比原分数小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D．无法确定</w:t>
      </w:r>
    </w:p>
    <w:p>
      <w:pPr>
        <w:spacing w:line="360" w:lineRule="auto"/>
        <w:ind w:left="0"/>
        <w:jc w:val="left"/>
      </w:pPr>
      <w:r>
        <w:t>5．（2011·郑州）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a，b和c是三个非零自然数，在a=b×c中，能够成立的说法是（　　）</w:t>
      </w:r>
    </w:p>
    <w:p>
      <w:pPr>
        <w:tabs>
          <w:tab w:val="left" w:pos="4924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A．b和c是互质数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B．b和c都是a的质因数</w:t>
      </w:r>
    </w:p>
    <w:p>
      <w:pPr>
        <w:tabs>
          <w:tab w:val="left" w:pos="4924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C．b和c都是a的约数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D．b一定是的倍数</w:t>
      </w:r>
    </w:p>
    <w:p>
      <w:pPr>
        <w:spacing w:line="360" w:lineRule="auto"/>
        <w:ind w:left="0"/>
        <w:jc w:val="left"/>
      </w:pPr>
      <w:r>
        <w:t>6．（2014·花溪）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把一段圆柱形削成一个体积最大的圆锥，削去部分的体积是圆锥体积的（　　）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A．3倍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D．2倍</w:t>
      </w:r>
    </w:p>
    <w:p>
      <w:pPr>
        <w:spacing w:line="360" w:lineRule="auto"/>
        <w:ind w:left="0"/>
        <w:jc w:val="left"/>
      </w:pPr>
      <w:r>
        <w:t>7．（2011·郑州）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31÷7=4…3，如果被除数、除数都扩大10倍，那么它的结果是（　　）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A．商4余3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B．商40余3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C．商40余30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D．商4余30</w:t>
      </w:r>
    </w:p>
    <w:p>
      <w:pPr>
        <w:spacing w:line="360" w:lineRule="auto"/>
        <w:ind w:left="0"/>
        <w:jc w:val="left"/>
      </w:pPr>
      <w:r>
        <w:t>8．（2011·郑州）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四个同样大小的圆柱拼成一个高为40厘米的大圆柱时，表面积减少了72平方厘米，原来小圆柱的体积是（　　）立方厘米．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A．120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B．360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C．480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D．720</w:t>
      </w:r>
    </w:p>
    <w:p>
      <w:pPr>
        <w:spacing w:line="360" w:lineRule="auto"/>
        <w:ind w:left="0"/>
        <w:jc w:val="left"/>
      </w:pPr>
      <w:r>
        <w:t>9．（2011·郑州）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用棱长1厘米的正方体木块，摆成底面积是12平方厘米，高2厘米的长方体，可以摆成（　　）种不同的形状．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A．1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B．2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C．3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D．4</w:t>
      </w:r>
    </w:p>
    <w:p>
      <w:pPr>
        <w:spacing w:line="360" w:lineRule="auto"/>
        <w:ind w:left="0"/>
        <w:jc w:val="left"/>
      </w:pPr>
      <w:r>
        <w:t>10．（2011·郑州）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只看三角形的一个角，（　　）判断出它是什么三角形．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A．能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B．不能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C．不一定能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D．肯定不能</w:t>
      </w:r>
    </w:p>
    <w:p>
      <w:pPr>
        <w:spacing w:line="360" w:lineRule="auto"/>
        <w:ind w:left="0"/>
        <w:jc w:val="left"/>
      </w:pPr>
      <w:r>
        <w:t>11．（2014·花溪）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随着通讯的日益激烈，某通讯公司的手机市话收费按原标准每分钟降低了a元后，再次下调了25%，现在的收费标准是每分钟b元，则原收费标准每分钟为（　　）元．</w:t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b-a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b+a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b+a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b+a</w:t>
      </w:r>
    </w:p>
    <w:p>
      <w:pPr>
        <w:spacing w:line="360" w:lineRule="auto"/>
        <w:ind w:left="0"/>
        <w:jc w:val="left"/>
        <w:textAlignment w:val="center"/>
      </w:pPr>
      <w:r>
        <w:t>12．（2014·花溪）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如图，下列都是由面积为1的正方形按一定的规律组成，其中，第（1）个图形中面积为1的正方形有2个，第（2）个图形中面积为1的正方形有5个，第（3）个图形中面积为1的正方形有9个，…，按此规律，则第（6）个图形中面积为1的正方形的个数为（　　）</w:t>
      </w:r>
      <w:r>
        <w:br/>
      </w:r>
      <w:r>
        <w:drawing>
          <wp:inline distT="0" distB="0" distL="0" distR="0">
            <wp:extent cx="5419725" cy="1057275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1694145906472_0_43527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592"/>
          <w:tab w:val="left" w:pos="4924"/>
          <w:tab w:val="left" w:pos="7255"/>
        </w:tabs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A．24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B．25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C．26</w:t>
      </w:r>
      <w:r>
        <w:tab/>
      </w:r>
      <w:r>
        <w:rPr>
          <w:rFonts w:ascii="Times New Roman" w:hAnsi="Times New Roman"/>
          <w:b w:val="false"/>
          <w:i w:val="false"/>
          <w:color w:val="000000"/>
          <w:sz w:val="22"/>
        </w:rPr>
        <w:t>D．27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二、填空题：</w:t>
      </w:r>
      <w:bookmarkStart w:name="_GoBack" w:id="0"/>
      <w:bookmarkEnd w:id="0"/>
    </w:p>
    <w:p>
      <w:pPr>
        <w:spacing w:line="360" w:lineRule="auto"/>
        <w:ind w:left="0"/>
        <w:jc w:val="left"/>
        <w:textAlignment w:val="center"/>
      </w:pPr>
      <w:r>
        <w:t>13．（2014·花溪）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目前，我国香港地区的总面积是十一亿五千二百万平方米，改写成以“万”作单位的数写作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平方米，省略“亿”后面的尾数约是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平方米．</w:t>
      </w:r>
    </w:p>
    <w:p>
      <w:pPr>
        <w:spacing w:line="360" w:lineRule="auto"/>
        <w:ind w:left="0"/>
        <w:jc w:val="left"/>
        <w:textAlignment w:val="center"/>
      </w:pPr>
      <w:r>
        <w:t>14．（2014·花溪）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a与b是相邻的两个非零自然数，它们的最大公约数是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，最小公倍数是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．</w:t>
      </w:r>
    </w:p>
    <w:p>
      <w:pPr>
        <w:spacing w:line="360" w:lineRule="auto"/>
        <w:ind w:left="0"/>
        <w:jc w:val="left"/>
        <w:textAlignment w:val="center"/>
      </w:pPr>
      <w:r>
        <w:t>15．（2014·花溪）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某经营的药品，在市场紧缺的情况下私自提价100%，物价部门查处后，要求提价的幅度只能是原价的10%，则该药品现在需降价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%．</w:t>
      </w:r>
    </w:p>
    <w:p>
      <w:pPr>
        <w:spacing w:line="360" w:lineRule="auto"/>
        <w:ind w:left="0"/>
        <w:jc w:val="left"/>
        <w:textAlignment w:val="center"/>
      </w:pPr>
      <w:r>
        <w:t>16．（2014·花溪）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一个圆扩大后，面积比原来多8倍，周长比原来多50.24厘米，这个圆原来的面积是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平方厘米．</w:t>
      </w:r>
    </w:p>
    <w:p>
      <w:pPr>
        <w:spacing w:line="360" w:lineRule="auto"/>
        <w:ind w:left="0"/>
        <w:jc w:val="left"/>
        <w:textAlignment w:val="center"/>
      </w:pPr>
      <w:r>
        <w:t>17．（2014·花溪）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一根木料，锯成4段要付费1.2元，如果要锯成12段要付费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元．</w:t>
      </w:r>
    </w:p>
    <w:p>
      <w:pPr>
        <w:spacing w:line="360" w:lineRule="auto"/>
        <w:ind w:left="0"/>
        <w:jc w:val="left"/>
        <w:textAlignment w:val="center"/>
      </w:pPr>
      <w:r>
        <w:t>18．（2014·花溪）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两个高相等，底面半径之比是1：2的圆柱与圆锥，它们的体积之比是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．</w:t>
      </w:r>
    </w:p>
    <w:p>
      <w:pPr>
        <w:spacing w:line="360" w:lineRule="auto"/>
        <w:ind w:left="0"/>
        <w:jc w:val="left"/>
        <w:textAlignment w:val="center"/>
      </w:pPr>
      <w:r>
        <w:t>19．（2014·花溪）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6千克减少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千克后是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千克，6千克减少它的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后是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千克．</w:t>
      </w:r>
    </w:p>
    <w:p>
      <w:pPr>
        <w:spacing w:line="360" w:lineRule="auto"/>
        <w:ind w:left="0"/>
        <w:jc w:val="left"/>
        <w:textAlignment w:val="center"/>
      </w:pPr>
      <w:r>
        <w:t>20．（2014·花溪）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如图，在平行四边形中，甲的面积是36平方厘米，乙的面积是63平方厘米，则丙的面积是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平方厘米．</w:t>
      </w:r>
      <w:r>
        <w:br/>
      </w:r>
      <w:r>
        <w:drawing>
          <wp:inline distT="0" distB="0" distL="0" distR="0">
            <wp:extent cx="1581150" cy="93345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1692862666507_0_19870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/>
        <w:jc w:val="left"/>
        <w:textAlignment w:val="center"/>
      </w:pPr>
      <w:r>
        <w:t>21．（2014·花溪）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用8个棱长1厘米的立方体拼成一个长方体，其中表面积最大的与最小的相差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平方厘米．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三、计算及解方程：</w:t>
      </w:r>
      <w:bookmarkStart w:name="_GoBack" w:id="0"/>
      <w:bookmarkEnd w:id="0"/>
    </w:p>
    <w:p>
      <w:pPr>
        <w:spacing w:line="360" w:lineRule="auto"/>
        <w:ind w:left="0"/>
        <w:jc w:val="left"/>
      </w:pPr>
      <w:r>
        <w:t>22．（2014·花溪）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直接写出答案</w:t>
      </w:r>
    </w:p>
    <w:p>
      <w:pPr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259-56+49=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</w:p>
    <w:p>
      <w:pPr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33×98+66=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</w:p>
    <w:p>
      <w:pPr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4511-（511+0.5）=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</w:p>
    <w:p>
      <w:pPr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149：17=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</w:p>
    <w:p>
      <w:pPr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2005×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2003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2004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        　</w:t>
      </w:r>
    </w:p>
    <w:p>
      <w:pPr>
        <w:spacing w:line="360" w:lineRule="auto"/>
        <w:ind w:firstLine="273" w:firstLineChars="13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99989+9989+989+13=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　     　</w:t>
      </w:r>
    </w:p>
    <w:p>
      <w:pPr>
        <w:spacing w:line="360" w:lineRule="auto"/>
        <w:ind w:left="0"/>
        <w:jc w:val="left"/>
      </w:pPr>
      <w:r>
        <w:t>23．（2014·花溪）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解方程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5x-5×13=0.8．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四、解答题：</w:t>
      </w:r>
      <w:bookmarkStart w:name="_GoBack" w:id="0"/>
      <w:bookmarkEnd w:id="0"/>
    </w:p>
    <w:p>
      <w:pPr>
        <w:spacing w:line="360" w:lineRule="auto"/>
        <w:ind w:left="0"/>
        <w:jc w:val="left"/>
      </w:pPr>
      <w:r>
        <w:t>24．（2014·花溪）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1.2加上1.8与4的积，除以0.4，商是多么？</w:t>
      </w:r>
    </w:p>
    <w:p>
      <w:pPr>
        <w:spacing w:line="360" w:lineRule="auto"/>
        <w:ind w:left="0"/>
        <w:jc w:val="left"/>
      </w:pPr>
      <w:r>
        <w:t>25．（2014·花溪）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单独完成一项工程，甲队要24天，乙队要30天．现在甲、乙两队合作4天后，丙队参加进来又经过7天完成全工程．如果一开始三队就一起工作，多少天可以完成全工程？</w:t>
      </w:r>
    </w:p>
    <w:p>
      <w:pPr>
        <w:spacing w:line="360" w:lineRule="auto"/>
        <w:ind w:left="0"/>
        <w:jc w:val="left"/>
      </w:pPr>
      <w:r>
        <w:t>26．（2014·花溪）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小军从花溪骑车去解放碑新华书店．他从花溪中学骑车出发，用30分钟时间行完了一半路程，这时，他加快了速度，每分钟比原来多行50米．又骑了20分钟后，他从路旁的里程标志牌上知道，必须再骑2千米才能赶到解放碑新华书店，求花溪中学到解放碑新华书店之间的总路程．</w:t>
      </w:r>
    </w:p>
    <w:p>
      <w:pPr>
        <w:spacing w:line="360" w:lineRule="auto"/>
        <w:ind w:left="0"/>
        <w:jc w:val="left"/>
      </w:pPr>
      <w:r>
        <w:t>27．（2014·花溪）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某厂甲车间有工人180人，乙车间有工人120人，现从两车间共调出50名工人支援新厂，余下工人因工作量增加，每人每天增加工资20%，因工种不 同，甲车间工人每人每天工资60元，乙车间工人每人每天工资48元，已知工厂每天所发工资总额与以前相同，甲车间现有工人多少人？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五、解答题：</w:t>
      </w:r>
      <w:bookmarkStart w:name="_GoBack" w:id="0"/>
      <w:bookmarkEnd w:id="0"/>
    </w:p>
    <w:p>
      <w:pPr>
        <w:spacing w:line="360" w:lineRule="auto"/>
        <w:ind w:left="0"/>
        <w:jc w:val="left"/>
        <w:textAlignment w:val="center"/>
      </w:pPr>
      <w:r>
        <w:t>28．（2014·花溪）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甲乙两辆车分别从A、B两地同时出发，相向而行，乙车的速度是甲车的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，当它们第一次相遇后，乙车继续向A地前进，到达A地后立即返回，甲车继续向B地前进，到达B后立即返回，到第二次相遇时，第二次的相遇点与第一次相遇点相距3000千米，求AB两地的距离是多少千米？</w:t>
      </w:r>
    </w:p>
    <w:p>
      <w:pPr>
        <w:spacing w:line="360" w:lineRule="auto"/>
        <w:ind w:left="0"/>
        <w:jc w:val="left"/>
        <w:textAlignment w:val="center"/>
      </w:pPr>
      <w:r>
        <w:t>29．（2014·花溪）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如图，有8个半径为1厘米的小圆，用他们的圆周的一部分连成一个花瓣，图中的黑点是这些圆的圆心．如果圆周π率取3.1416，那么花瓣图形的面积是多少平方厘米？</w:t>
      </w:r>
      <w:r>
        <w:br/>
      </w:r>
      <w:r>
        <w:drawing>
          <wp:inline distT="0" distB="0" distL="0" distR="0">
            <wp:extent cx="933450" cy="10287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1692002312177_0_8044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</w:pPr>
      <w:r>
        <w:br w:type="page"/>
      </w:r>
    </w:p>
    <w:p>
      <w:pPr>
        <w:spacing w:before="0" w:after="0" w:line="360" w:lineRule="auto"/>
        <w:jc w:val="center"/>
      </w:pPr>
      <w:bookmarkStart w:name="_GoBack" w:id="0"/>
      <w:r>
        <w:rPr>
          <w:rFonts w:hint="eastAsia" w:ascii="黑体" w:hAnsi="黑体" w:eastAsia="黑体" w:cs="黑体"/>
          <w:b/>
          <w:bCs/>
          <w:color w:val="000000"/>
          <w:sz w:val="28"/>
        </w:rPr>
        <w:t>答案解析部分</w:t>
      </w:r>
    </w:p>
    <w:p>
      <w:pPr>
        <w:spacing w:line="360" w:lineRule="auto"/>
        <w:ind w:left="0"/>
        <w:jc w:val="left"/>
      </w:pPr>
      <w:r>
        <w:t>1．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正、负数的意义与应用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【解答】解：实数-17的相反数是17.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故答案为：A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【分析】相反数是只有符号不同的数字，负数的相反数是正数，由此解答即可.</w:t>
      </w:r>
    </w:p>
    <w:p>
      <w:pPr>
        <w:spacing w:line="360" w:lineRule="auto"/>
        <w:ind w:left="0"/>
        <w:jc w:val="left"/>
      </w:pPr>
      <w:r>
        <w:t>2．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正、负数大小的比较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【解答】解：6℃&gt;5℃&gt;-4℃&gt;-8℃，所以气温最低的是宁夏.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故答案为：D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【分析】所有的负数都小于正数，-8在-4的左边所以-8&lt;-4，由此判断气温的高低即可.</w:t>
      </w:r>
    </w:p>
    <w:p>
      <w:pPr>
        <w:spacing w:line="360" w:lineRule="auto"/>
        <w:ind w:left="0"/>
        <w:jc w:val="left"/>
      </w:pPr>
      <w:r>
        <w:t>3．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分数除法的应用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【解答】全长：</w:t>
      </w:r>
      <w:r>
        <w:br/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÷(1-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÷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（米）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第二段：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9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（米）</w:t>
      </w:r>
      <w:r>
        <w:br/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6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den>
        </m:f>
      </m:oMath>
      <w:r>
        <w:br/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6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米＜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9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米，第二段长.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故答案为：B.</w:t>
      </w:r>
      <w:r>
        <w:br/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根据题意，把这根绳子全长看作单位“1”，用第一段绳子的长度÷第一段绳子占全长的分率=绳子的全长，然后用绳子的全长×第二段占全长的分率=第二段的长度，然后比较第一段和第二段的长度，据此解答.</w:t>
      </w:r>
    </w:p>
    <w:p>
      <w:pPr>
        <w:spacing w:line="360" w:lineRule="auto"/>
        <w:ind w:left="0"/>
        <w:jc w:val="left"/>
      </w:pPr>
      <w:r>
        <w:t>4．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分数的基本性质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例如：真分数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的分子和分母同时加上2，那么：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→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2+2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3+2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</w:t>
      </w:r>
      <w:r>
        <w:br/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2×5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3×5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4×3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5×3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因为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＜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，所以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＜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一个真分数的分子和分母同时加上同一个非零自然数，得到的分数值一定比原分数大.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故答案为：B.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【分析】根据题意可知，解决此题一定要举一实例进行说明验证，从而确定这种说法是否正确.</w:t>
      </w:r>
    </w:p>
    <w:p>
      <w:pPr>
        <w:spacing w:line="360" w:lineRule="auto"/>
        <w:ind w:left="0"/>
        <w:jc w:val="left"/>
      </w:pPr>
      <w:r>
        <w:t>5．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因数的特点及求法；倍数的特点及求法</w:t>
      </w:r>
    </w:p>
    <w:p>
      <w:pPr>
        <w:spacing w:line="360" w:lineRule="auto"/>
        <w:ind w:left="0"/>
        <w:jc w:val="left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【解答】a，b和c是三个非零自然数，在a=b×c中，a是b和c的倍数，b和c是a的约数.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故答案为：C.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【分析】如果整数a能被整数b（b ≠ 0）整除，a就叫做b的倍数，b就叫做a的因数（约数），据此解答.</w:t>
      </w:r>
    </w:p>
    <w:p>
      <w:pPr>
        <w:spacing w:line="360" w:lineRule="auto"/>
        <w:ind w:left="0"/>
        <w:jc w:val="left"/>
      </w:pPr>
      <w:r>
        <w:t>6．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圆柱与圆锥体积的关系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【解答】解：圆锥的体积是1，圆柱的体积是3，削去部分的体积是圆锥体积的：(3-1)÷1=2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故答案为：D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【分析】把这段圆柱削成最大的圆锥，圆柱的体积是圆锥体积的3倍，圆锥的体积是1，圆柱的体积就是3，削去的部分就是2，用2除以1即可解决问题.</w:t>
      </w:r>
    </w:p>
    <w:p>
      <w:pPr>
        <w:spacing w:line="360" w:lineRule="auto"/>
        <w:ind w:left="0"/>
        <w:jc w:val="left"/>
      </w:pPr>
      <w:r>
        <w:t>7．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商的变化规律；万以内的有余数除法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【解答】310÷70=4……30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
故答案为：D.
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【分析】在有余数的除法中，被除数和除数同时扩大或缩小若干倍，商不变，余数也会扩大或缩小相同的倍数，据此解答.</w:t>
      </w:r>
    </w:p>
    <w:p>
      <w:pPr>
        <w:spacing w:line="360" w:lineRule="auto"/>
        <w:ind w:left="0"/>
        <w:jc w:val="left"/>
      </w:pPr>
      <w:r>
        <w:t>8．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圆柱的侧面积、表面积；圆柱的体积（容积）；立方体的切拼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原来小圆柱的底面积是：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72÷[（4-1）×2]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=72÷[3×2]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=72÷6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=12（平方厘米）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原来小圆柱的高是：40÷4=10（厘米）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原来小圆柱的体积是：12×10=120（立方厘米）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故答案为：A.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【分析】根据题干可得，原来小圆柱的高是：40÷4=10厘米，拼成大圆柱后，表面积比原来减少了6个圆柱的底面的面积，由此可得圆柱的底面积是：72÷6=12平方厘米，再利用圆柱的体积公式即可解答.</w:t>
      </w:r>
    </w:p>
    <w:p>
      <w:pPr>
        <w:spacing w:line="360" w:lineRule="auto"/>
        <w:ind w:left="0"/>
        <w:jc w:val="left"/>
      </w:pPr>
      <w:r>
        <w:t>9．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分解质因数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【解答】因为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12=2×2×3，所以12=1×12=2×6=3×4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，所以用棱长1厘米的正方体木块，摆成底面积是12平方厘米，高2厘米的长方体，可以摆成3种不同的形状.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故答案为：C.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根据题意可知，高是2厘米不变，只要看底面积有几种不同的拼组方法即可，把12分解质因数后，根据长方形的面积公式，把12写成两个数的乘积的形式，这两个因数就是底面的长和宽，有几种写法，就有几种不同的形状.</w:t>
      </w:r>
    </w:p>
    <w:p>
      <w:pPr>
        <w:spacing w:line="360" w:lineRule="auto"/>
        <w:ind w:left="0"/>
        <w:jc w:val="left"/>
      </w:pPr>
      <w:r>
        <w:t>10．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三角形的分类</w:t>
      </w:r>
    </w:p>
    <w:p>
      <w:pPr>
        <w:spacing w:line="360" w:lineRule="auto"/>
        <w:ind w:left="0"/>
        <w:jc w:val="left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【解答】只看三角形的一个角，不一定能判断出它是什么三角形.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故答案为：C.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【分析】根据题意可知，如果这个角大于或等于90°，就可以判定是钝角或者直角三角形；如果小于90°，则不能，进而得出结论.</w:t>
      </w:r>
    </w:p>
    <w:p>
      <w:pPr>
        <w:spacing w:line="360" w:lineRule="auto"/>
        <w:ind w:left="0"/>
        <w:jc w:val="left"/>
      </w:pPr>
      <w:r>
        <w:t>11．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用字母表示数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【解答】解：设原收费标准每分钟为x元，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(x-a)(1-25%)=b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     75%(x-a)=b</w:t>
      </w:r>
      <w:r>
        <w:br/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x-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a=b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                  x=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b+a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故答案为：C</w:t>
      </w:r>
      <w:r>
        <w:br/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【分析】设原收费标准每分钟为x元，根据题意，以现在的收费标准为等量关系，列出等式，表示出原收费标准即可.</w:t>
      </w:r>
    </w:p>
    <w:p>
      <w:pPr>
        <w:spacing w:line="360" w:lineRule="auto"/>
        <w:ind w:left="0"/>
        <w:jc w:val="left"/>
      </w:pPr>
      <w:r>
        <w:t>12．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数形结合规律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【解答】解：第一个图形中面积为1的正方形有2个，第二个图形中面积为1的正方形有5个，第三个图形中面积为1的正方形有9个，……，按照规律：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第6个图形中面积为1的正方形个数为：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6×9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=27(个)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故答案为：D</w:t>
      </w:r>
      <w:r>
        <w:br/>
      </w:r>
    </w:p>
    <w:p>
      <w:pPr>
        <w:spacing w:line="360" w:lineRule="auto"/>
        <w:ind w:left="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【分析】观察前几个图形中正方形的个数的规律可知：第n个图形中正方形有：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n×</m:t>
            </m:r>
            <m:d>
              <m:dPr>
                <m:sepChr m:val=","/>
              </m:dPr>
              <m:e>
                <m:r>
                  <w:rPr>
                    <w:rFonts w:ascii="Cambria Math" w:hAnsi="Cambria Math"/>
                    <w:sz w:val="30"/>
                    <w:szCs w:val="30"/>
                    <w:lang w:eastAsia="zh-CN"/>
                  </w:rPr>
                  <m:t>n+3</m:t>
                </m:r>
              </m:e>
            </m:d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，按照这个规律计算即可.</w:t>
      </w:r>
    </w:p>
    <w:p>
      <w:pPr>
        <w:spacing w:line="360" w:lineRule="auto"/>
        <w:ind w:left="0"/>
        <w:jc w:val="left"/>
      </w:pPr>
      <w:r>
        <w:t>13．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115200万；12亿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亿以上数的近似数及改写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【解答】解：十一亿五千二百万写作：1152000000，1152000000=115200万，1152000000≈12亿.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
故答案为：115200万；12亿
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【分析】先写出这个数，然后省略个级的0即可改写成用“万”作单位的数；根据千万位数字四舍五入省略“亿”位后面的尾数即可.</w:t>
      </w:r>
    </w:p>
    <w:p>
      <w:pPr>
        <w:spacing w:line="360" w:lineRule="auto"/>
        <w:ind w:left="0"/>
        <w:jc w:val="left"/>
      </w:pPr>
      <w:r>
        <w:t>14．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1；ab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最大公因数的应用；最小公倍数的应用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【解答】解：根据公因数和公倍数的知识可知，它们的最大公约数是1，最小公倍数是ab.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故答案为：1；ab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【分析】相邻的；个非零自然数是互质数，互质数的两个数的最大公约数是1，最小公倍数是两个数的乘积.</w:t>
      </w:r>
    </w:p>
    <w:p>
      <w:pPr>
        <w:spacing w:line="360" w:lineRule="auto"/>
        <w:ind w:left="0"/>
        <w:jc w:val="left"/>
      </w:pPr>
      <w:r>
        <w:t>15．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百分数的其他应用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【解答】解：[(1+100%)-(1+10%)]÷(1+100%)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=(2-1.1)÷2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=0.9÷2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=45%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故答案为：45</w:t>
      </w:r>
      <w:r>
        <w:br/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【分析】用提价后的价格减去规定的提价价格，得出现在的差距价格，再除以提价后的价格就是需要降价的百分率.</w:t>
      </w:r>
    </w:p>
    <w:p>
      <w:pPr>
        <w:spacing w:line="360" w:lineRule="auto"/>
        <w:ind w:left="0"/>
        <w:jc w:val="left"/>
      </w:pPr>
      <w:r>
        <w:t>16．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50.24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圆的面积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【解答】解：50.24÷3.14÷2=8(厘米)；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8+1=9，9=3×3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3-1=2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8÷2=4(厘米)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3.14×4²=50.24(平方厘米)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故答案为：50.24</w:t>
      </w:r>
      <w:r>
        <w:br/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由“周长比原来多50.24厘米”可知现在圆的半径比原来多多少厘米，由“一个圆扩大后面积比原来多8倍”可知面积是原来的9倍，则半径就是原来的3倍，那么半径比原来多2倍，用半径比原来多的厘米数除以多的倍数即可求出原来的半径，然后求出原来的面积即可.</w:t>
      </w:r>
    </w:p>
    <w:p>
      <w:pPr>
        <w:spacing w:line="360" w:lineRule="auto"/>
        <w:ind w:left="0"/>
        <w:jc w:val="left"/>
      </w:pPr>
      <w:r>
        <w:t>17．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4.4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植树问题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【解答】解：1.2÷(4-1)=0.4(元)；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锯成12段：(12-1)×0.4=4.4(元).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故答案为：4.4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【分析】锯成4段需要锯3次，锯成12段需要锯11次，用1.2除以3求出锯1次的钱数，用锯1次的钱数乘11即可求出锯成12段的钱数.</w:t>
      </w:r>
    </w:p>
    <w:p>
      <w:pPr>
        <w:spacing w:line="360" w:lineRule="auto"/>
        <w:ind w:left="0"/>
        <w:jc w:val="left"/>
      </w:pPr>
      <w:r>
        <w:t>18．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3：4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圆柱与圆锥体积的关系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【解答】解：假设高都是1，底面半径的比是1：2，则底面积的比是1：4；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体积比：(1×1)：(4×1×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)=1：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=3：4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故答案为：3：4</w:t>
      </w:r>
    </w:p>
    <w:p>
      <w:pPr>
        <w:spacing w:line="360" w:lineRule="auto"/>
        <w:ind w:left="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【分析】圆面积的比就是半径的平方比，圆柱的体积=底面积×高，圆锥的体积=底面积×高×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，假设高都是1，圆柱的底面积是1，圆锥的底面积是3，写出圆柱和圆锥的体积比并化成最简整数比即可.</w:t>
      </w:r>
    </w:p>
    <w:p>
      <w:pPr>
        <w:spacing w:line="360" w:lineRule="auto"/>
        <w:ind w:left="0"/>
        <w:jc w:val="left"/>
        <w:textAlignment w:val="center"/>
      </w:pPr>
      <w:r>
        <w:t>19．</w:t>
      </w:r>
      <w:r>
        <w:rPr>
          <w:color w:val="0000FF"/>
        </w:rPr>
        <w:t>【答案】</w:t>
      </w:r>
      <m:oMath>
        <m:r>
          <w:rPr>
            <w:rFonts w:ascii="Cambria Math" w:hAnsi="Cambria Math"/>
            <w:sz w:val="22"/>
            <w:szCs w:val="22"/>
            <w:lang w:eastAsia="zh-CN"/>
          </w:rPr>
          <m:t>5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；4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分数乘法与分数加减法的混合运算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【解答】解：6-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r>
          <w:rPr>
            <w:rFonts w:ascii="Cambria Math" w:hAnsi="Cambria Math"/>
            <w:sz w:val="22"/>
            <w:szCs w:val="22"/>
            <w:lang w:eastAsia="zh-CN"/>
          </w:rPr>
          <m:t>5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(千克)；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6-6×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=6-2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=4(千克)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</w:t>
      </w:r>
      <m:oMath>
        <m:r>
          <w:rPr>
            <w:rFonts w:ascii="Cambria Math" w:hAnsi="Cambria Math"/>
            <w:sz w:val="22"/>
            <w:szCs w:val="22"/>
            <w:lang w:eastAsia="zh-CN"/>
          </w:rPr>
          <m:t>5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；4</w:t>
      </w:r>
    </w:p>
    <w:p>
      <w:pPr>
        <w:spacing w:line="360" w:lineRule="auto"/>
        <w:ind w:left="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【分析】第一问：直接用6千克减去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千克即可求出剩下的重量；先根据分数乘法的意义求出6千克的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是多少，然后用6千克减去这个重量就是剩下的重量.</w:t>
      </w:r>
    </w:p>
    <w:p>
      <w:pPr>
        <w:spacing w:line="360" w:lineRule="auto"/>
        <w:ind w:left="0"/>
        <w:jc w:val="left"/>
      </w:pPr>
      <w:r>
        <w:t>20．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27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三角形的面积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【解答】解：连接EF，因为三角形ABF面积=三角形BEF的面积(等底等高)，三角形EFC的面积=三角形DFC的面积，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丙的面积=三角形EFC的面积=三角形BEC的面积-三角形BEF的面积=63-36=27(平方厘米)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故答案为：27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【分析】连接EF，因为三角形ABF面积=三角形BEF的面积(等底等高)，三角形EFC的面积=三角形DFC的面积，由此用乙的面积减去甲的面积即可求出丙的面积.</w:t>
      </w:r>
    </w:p>
    <w:p>
      <w:pPr>
        <w:spacing w:line="360" w:lineRule="auto"/>
        <w:ind w:left="0"/>
        <w:jc w:val="left"/>
      </w:pPr>
      <w:r>
        <w:t>21．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10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长方体的表面积；立方体的切拼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【解答】解：(1×1×2+8×1×4)-2×2×6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=(2+32)-24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=34-24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=10(平方厘米)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故答案为：10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【分析】共有3种拼摆方法，拼成正方体的表面积最小，把8个正方体拼成一排的表面积最大，拼成正方体的棱长是2厘米，拼成一排的长方体的长是8厘米，宽和高都是1厘米.</w:t>
      </w:r>
    </w:p>
    <w:p>
      <w:pPr>
        <w:spacing w:line="360" w:lineRule="auto"/>
        <w:ind w:left="0"/>
        <w:jc w:val="left"/>
        <w:textAlignment w:val="center"/>
      </w:pPr>
      <w:r>
        <w:t>22．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252；3300；3999.5；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149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17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</w:t>
      </w:r>
      <m:oMath>
        <m:r>
          <w:rPr>
            <w:rFonts w:ascii="Cambria Math" w:hAnsi="Cambria Math"/>
            <w:sz w:val="22"/>
            <w:szCs w:val="22"/>
            <w:lang w:eastAsia="zh-CN"/>
          </w:rPr>
          <m:t>2003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2003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2004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；110980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比的化简与求值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【解答】解：259-56+49=252</w:t>
      </w:r>
      <w:r>
        <w:br/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33×98+66=3300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4511-(511+0.5)=3999.5</w:t>
      </w:r>
    </w:p>
    <w:p>
      <w:pPr>
        <w:spacing w:line="360" w:lineRule="auto"/>
        <w:ind w:left="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149：17=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149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17</m:t>
            </m:r>
          </m:den>
        </m:f>
      </m:oMath>
    </w:p>
    <w:p>
      <w:pPr>
        <w:spacing w:line="360" w:lineRule="auto"/>
        <w:ind w:left="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2005×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2003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2004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r>
          <w:rPr>
            <w:rFonts w:ascii="Cambria Math" w:hAnsi="Cambria Math"/>
            <w:sz w:val="22"/>
            <w:szCs w:val="22"/>
            <w:lang w:eastAsia="zh-CN"/>
          </w:rPr>
          <m:t>2003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2003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2004</m:t>
            </m:r>
          </m:den>
        </m:f>
      </m:oMath>
    </w:p>
    <w:p>
      <w:pPr>
        <w:spacing w:line="360" w:lineRule="auto"/>
        <w:ind w:left="0"/>
        <w:jc w:val="left"/>
        <w:textAlignment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99989+9989+989+13=110980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故答案为：252；3300；3999.5；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149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17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</w:t>
      </w:r>
      <m:oMath>
        <m:r>
          <w:rPr>
            <w:rFonts w:ascii="Cambria Math" w:hAnsi="Cambria Math"/>
            <w:sz w:val="22"/>
            <w:szCs w:val="22"/>
            <w:lang w:eastAsia="zh-CN"/>
          </w:rPr>
          <m:t>2003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2003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2004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；110980</w:t>
      </w:r>
    </w:p>
    <w:p>
      <w:pPr>
        <w:spacing w:line="360" w:lineRule="auto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【分析】第一题按照运算顺序计算，第二题运用乘法分配律简便计算；第三题去掉括号后再计算；第四题用前项除以后项即可；第五题把2005写成(2004+1)后运用乘法分配律简便计算，最后一题按照运算顺序计算.</w:t>
      </w:r>
    </w:p>
    <w:p>
      <w:pPr>
        <w:spacing w:line="360" w:lineRule="auto"/>
        <w:ind w:left="0"/>
        <w:jc w:val="left"/>
        <w:textAlignment w:val="center"/>
      </w:pPr>
      <w:r>
        <w:t>23．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解：5x-5×13=0.8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5x-65=0.8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5x=0.8+65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x=65.8÷5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x=13.16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综合应用等式的性质解方程</w:t>
      </w:r>
    </w:p>
    <w:p>
      <w:pPr>
        <w:spacing w:line="360" w:lineRule="auto"/>
        <w:ind w:left="0"/>
        <w:jc w:val="left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【分析】先计算5×13=65，然后根据等式的性质把方程两边同时加上65，再同时除以5即可求出未知数的值.</w:t>
      </w:r>
    </w:p>
    <w:p>
      <w:pPr>
        <w:spacing w:line="360" w:lineRule="auto"/>
        <w:ind w:left="0"/>
        <w:jc w:val="left"/>
        <w:textAlignment w:val="center"/>
      </w:pPr>
      <w:r>
        <w:t>24．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解：(1.2+1.8×4)÷0.4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=(1.2+7.2)÷0.4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=8.4÷0.4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=21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小数的四则混合运算</w:t>
      </w:r>
    </w:p>
    <w:p>
      <w:pPr>
        <w:spacing w:line="360" w:lineRule="auto"/>
        <w:ind w:left="0"/>
        <w:jc w:val="left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【分析】用1.2加上1.8与4的积做被除数，然后除以0.4求出商，这样列出综合算式后计算即可.</w:t>
      </w:r>
    </w:p>
    <w:p>
      <w:pPr>
        <w:spacing w:line="360" w:lineRule="auto"/>
        <w:ind w:left="0"/>
        <w:jc w:val="left"/>
        <w:textAlignment w:val="center"/>
      </w:pPr>
      <w:r>
        <w:t>25．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解：[1-(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24</m:t>
            </m:r>
          </m:den>
        </m:f>
        <m:r>
          <w:rPr>
            <w:rFonts w:ascii="Cambria Math" w:hAnsi="Cambria Math"/>
            <w:sz w:val="22"/>
            <w:szCs w:val="22"/>
            <w:lang w:eastAsia="zh-CN"/>
          </w:rPr>
          <m:t>+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30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)×4]÷7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=(1-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)÷7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7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÷7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den>
        </m:f>
      </m:oMath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1÷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10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=10(天)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答：10天可以完成工程.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工程问题</w:t>
      </w:r>
    </w:p>
    <w:p>
      <w:pPr>
        <w:spacing w:line="360" w:lineRule="auto"/>
        <w:ind w:left="0"/>
        <w:jc w:val="left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分析】用甲乙两队的工作效率和乘4求出4天完成的工作量，用1减去完成的工作量求出剩下的工作量，用剩下的工作量除以7求出三队的工作效率和，然后用1除以三队的工作效率和即可求出三队合做共同完成的天数.</w:t>
      </w:r>
    </w:p>
    <w:p>
      <w:pPr>
        <w:spacing w:line="360" w:lineRule="auto"/>
        <w:ind w:left="0"/>
        <w:jc w:val="left"/>
        <w:textAlignment w:val="center"/>
      </w:pPr>
      <w:r>
        <w:t>26．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解：设原来的速度为x米/分，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30x=(x+50)×20+2000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30x=20x+1000+2000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30x-20x=3000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x=3000÷10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x=300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20×300×2=18000(米)，18000米=18千米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答：花溪中学到解放路新华书店之间的总路程是18千米.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列方程解含有一个未知数的应用题</w:t>
      </w:r>
    </w:p>
    <w:p>
      <w:pPr>
        <w:spacing w:line="360" w:lineRule="auto"/>
        <w:ind w:left="0"/>
        <w:jc w:val="left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【分析】设原来的速度为x米/分，30x是全程的一半，(x+50)×20+2000表示路程的一半，列方程求出原来的速度，再乘30分钟就是路程的一半，再乘2即可求出全程.</w:t>
      </w:r>
    </w:p>
    <w:p>
      <w:pPr>
        <w:spacing w:line="360" w:lineRule="auto"/>
        <w:ind w:left="0"/>
        <w:jc w:val="left"/>
        <w:textAlignment w:val="center"/>
      </w:pPr>
      <w:r>
        <w:t>27．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解：甲车间原来的工资标准：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60÷(1+20%)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=60÷120%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=50(元)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乙车间原来的工资标准：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48÷(1+20%)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=48÷120%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=40(元)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设甲车间调出x人，那么乙车间就调出(50-x)人，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180×50+120×40=(180-x)×60+[120-(50-x)]×48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9000+4800=10800-60x+(70+x)×48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13800=10800-60x+3360+48x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13800=14160-12x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12x=14160-13800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x=360÷12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x=30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甲车间现有人数：180-30=150(人)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答：甲车间现有150人.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工程问题</w:t>
      </w:r>
    </w:p>
    <w:p>
      <w:pPr>
        <w:spacing w:line="360" w:lineRule="auto"/>
        <w:ind w:left="0"/>
        <w:jc w:val="left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分析】每人每天增加工资20%后，现在甲车间工人每人每天工资60元，乙车间工人每人每天工资48元，先把原来工作看作单位“1”，运用分数除法的意义，分别求出甲乙车间原来的工资标准；设甲车间调出x人，那么乙车间就调出(50-x)人，此时甲车间就剩余180-x人，乙车间剩余180-(50-x)人，根据工资总额不变列出方程，解方程求出甲车间调出的人数，再求出甲车间现有的人数即可.</w:t>
      </w:r>
    </w:p>
    <w:p>
      <w:pPr>
        <w:spacing w:line="360" w:lineRule="auto"/>
        <w:ind w:left="0"/>
        <w:jc w:val="left"/>
        <w:textAlignment w:val="center"/>
      </w:pPr>
      <w:r>
        <w:t>28．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解：3×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3+2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-1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9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-1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3000÷(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  <m:r>
          <w:rPr>
            <w:rFonts w:ascii="Cambria Math" w:hAnsi="Cambria Math"/>
            <w:sz w:val="22"/>
            <w:szCs w:val="22"/>
            <w:lang w:eastAsia="zh-CN"/>
          </w:rPr>
          <m:t>-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3+2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=3000÷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5</m:t>
            </m:r>
          </m:den>
        </m:f>
      </m:oMath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=7500(千米)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答：AB两地的距离是7500千米.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多次相遇问题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【分析】由于乙车的速度是甲车的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，则第一次相遇时，甲车行了全程的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3+2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，乙车行了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3+2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，即相遇点在距B地的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3+2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处，第二次相遇时，两车共行了3个全程，此时甲车行了3个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3+2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，即此时距离全程的</w:t>
      </w:r>
      <m:oMath>
        <m:r>
          <w:rPr>
            <w:rFonts w:ascii="Cambria Math" w:hAnsi="Cambria Math"/>
            <w:sz w:val="22"/>
            <w:szCs w:val="22"/>
            <w:lang w:eastAsia="zh-CN"/>
          </w:rPr>
          <m:t>3×</m:t>
        </m:r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3+2</m:t>
            </m:r>
          </m:den>
        </m:f>
        <m:r>
          <w:rPr>
            <w:rFonts w:ascii="Cambria Math" w:hAnsi="Cambria Math"/>
            <w:sz w:val="22"/>
            <w:szCs w:val="22"/>
            <w:lang w:eastAsia="zh-CN"/>
          </w:rPr>
          <m:t>-1</m:t>
        </m:r>
      </m:oMath>
      <w:r>
        <w:rPr>
          <w:rFonts w:ascii="Times New Roman" w:hAnsi="Times New Roman"/>
          <w:b w:val="false"/>
          <w:i w:val="false"/>
          <w:color w:val="000000"/>
          <w:sz w:val="22"/>
        </w:rPr>
        <w:t>，这样就能计算出两次相遇地相距全程分率，然后根据分数除法的意义计算全程即可.</w:t>
      </w:r>
    </w:p>
    <w:p>
      <w:pPr>
        <w:spacing w:line="360" w:lineRule="auto"/>
        <w:ind w:left="0"/>
        <w:jc w:val="left"/>
        <w:textAlignment w:val="center"/>
      </w:pPr>
      <w:r>
        <w:t>29．</w:t>
      </w:r>
      <w:r>
        <w:rPr>
          <w:color w:val="0000FF"/>
        </w:rPr>
        <w:t>【答案】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解：4²+3.1416×1²×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×4-3.1416×1²×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2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×4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=16+3.1416×3-3.1416×2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=16+3.1416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=19.1416(平方厘米)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2"/>
        </w:rPr>
        <w:t>答：花瓣图形的面积是19.1416平方厘米.</w:t>
      </w:r>
    </w:p>
    <w:p>
      <w:pPr>
        <w:spacing w:before="0" w:after="0" w:line="360" w:lineRule="auto"/>
      </w:pPr>
      <w:r>
        <w:rPr>
          <w:color w:val="0000FF"/>
        </w:rPr>
        <w:t>【知识点】</w:t>
      </w:r>
      <w:r>
        <w:t>组合图形面积的巧算</w:t>
      </w:r>
    </w:p>
    <w:p>
      <w:pPr>
        <w:spacing w:line="360" w:lineRule="auto"/>
        <w:ind w:left="0"/>
        <w:jc w:val="left"/>
        <w:textAlignment w:val="center"/>
      </w:pPr>
      <w:r>
        <w:rPr>
          <w:color w:val="0000FF"/>
        </w:rPr>
        <w:t>【解析】</w:t>
      </w:r>
      <w:r>
        <w:rPr>
          <w:rFonts w:ascii="Times New Roman" w:hAnsi="Times New Roman"/>
          <w:b w:val="false"/>
          <w:i w:val="false"/>
          <w:color w:val="000000"/>
          <w:sz w:val="22"/>
        </w:rPr>
        <w:t>【分析】如图：花瓣图形的面积是正方形的面积加上四个</w:t>
      </w:r>
      <m:oMath>
        <m:f>
          <m:fPr>
            <m:type m:val="bar"/>
          </m:fPr>
          <m:num>
            <m:r>
              <w:rPr>
                <w:rFonts w:ascii="Cambria Math" w:hAnsi="Cambria Math"/>
                <w:sz w:val="30"/>
                <w:szCs w:val="30"/>
                <w:lang w:eastAsia="zh-CN"/>
              </w:rPr>
              <m:t>3</m:t>
            </m:r>
          </m:num>
          <m:den>
            <m:r>
              <w:rPr>
                <w:rFonts w:ascii="Cambria Math" w:hAnsi="Cambria Math"/>
                <w:sz w:val="30"/>
                <w:szCs w:val="30"/>
                <w:lang w:eastAsia="zh-CN"/>
              </w:rPr>
              <m:t>4</m:t>
            </m:r>
          </m:den>
        </m:f>
      </m:oMath>
      <w:r>
        <w:rPr>
          <w:rFonts w:ascii="Times New Roman" w:hAnsi="Times New Roman"/>
          <w:b w:val="false"/>
          <w:i w:val="false"/>
          <w:color w:val="000000"/>
          <w:sz w:val="22"/>
        </w:rPr>
        <w:t>圆的面积后，再减去四个半圆的面积；已知圆的半径为1厘米，正方形的边长为4厘米，由此根据公式计算即可.</w:t>
      </w:r>
      <w:r>
        <w:br/>
      </w:r>
      <w:r>
        <w:drawing>
          <wp:inline distT="0" distB="0" distL="0" distR="0">
            <wp:extent cx="1066800" cy="1038225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1692002312342_0_58853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135B" w:rsidSect="008F3083">
      <w:headerReference w:type="default" r:id="rId6"/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CDE" w:rsidRDefault="00680CDE" w:rsidP="008F3083">
      <w:r>
        <w:separator/>
      </w:r>
    </w:p>
  </w:endnote>
  <w:endnote w:type="continuationSeparator" w:id="0">
    <w:p w:rsidR="00680CDE" w:rsidRDefault="00680CDE" w:rsidP="008F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15 wp14">
  <w:p w:rsidRPr="00BE4FA2" w:rsidR="00BE4FA2" w:rsidP="00DB2673" w:rsidRDefault="00BE4FA2">
    <w:pPr>
      <w:pStyle w:val="a4"/>
      <w:tabs>
        <w:tab w:val="clear" w:pos="8306"/>
        <w:tab w:val="right" w:pos="9638"/>
      </w:tabs>
      <w:jc w:val="right"/>
      <w:rPr>
        <w:rFonts w:ascii="微软雅黑" w:hAnsi="微软雅黑" w:eastAsia="微软雅黑"/>
      </w:rPr>
    </w:pPr>
    <w:r w:rsidRPr="00BE4FA2">
      <w:rPr>
        <w:rFonts w:ascii="微软雅黑" w:hAnsi="微软雅黑" w:eastAsia="微软雅黑"/>
        <w:lang w:val="zh-CN"/>
      </w:rPr>
      <w:t xml:space="preserve"> </w:t>
    </w:r>
    <w:r w:rsidRPr="00BE4FA2">
      <w:rPr>
        <w:rFonts w:ascii="微软雅黑" w:hAnsi="微软雅黑" w:eastAsia="微软雅黑"/>
        <w:b/>
        <w:bCs/>
      </w:rPr>
      <w:fldChar w:fldCharType="begin"/>
    </w:r>
    <w:r w:rsidRPr="00BE4FA2">
      <w:rPr>
        <w:rFonts w:ascii="微软雅黑" w:hAnsi="微软雅黑" w:eastAsia="微软雅黑"/>
        <w:b/>
        <w:bCs/>
      </w:rPr>
      <w:instrText>PAGE  \* Arabic  \* MERGEFORMAT</w:instrText>
    </w:r>
    <w:r w:rsidRPr="00BE4FA2">
      <w:rPr>
        <w:rFonts w:ascii="微软雅黑" w:hAnsi="微软雅黑" w:eastAsia="微软雅黑"/>
        <w:b/>
        <w:bCs/>
      </w:rPr>
      <w:fldChar w:fldCharType="separate"/>
    </w:r>
    <w:r w:rsidRPr="00227DE3" w:rsidR="00227DE3">
      <w:rPr>
        <w:rFonts w:ascii="微软雅黑" w:hAnsi="微软雅黑" w:eastAsia="微软雅黑"/>
        <w:b/>
        <w:bCs/>
        <w:noProof/>
        <w:lang w:val="zh-CN"/>
      </w:rPr>
      <w:t>1</w:t>
    </w:r>
    <w:r w:rsidRPr="00BE4FA2">
      <w:rPr>
        <w:rFonts w:ascii="微软雅黑" w:hAnsi="微软雅黑" w:eastAsia="微软雅黑"/>
        <w:b/>
        <w:bCs/>
      </w:rPr>
      <w:fldChar w:fldCharType="end"/>
    </w:r>
    <w:r w:rsidRPr="00BE4FA2">
      <w:rPr>
        <w:rFonts w:ascii="微软雅黑" w:hAnsi="微软雅黑" w:eastAsia="微软雅黑"/>
        <w:lang w:val="zh-CN"/>
      </w:rPr>
      <w:t xml:space="preserve"> / </w:t>
    </w:r>
    <w:r w:rsidRPr="00BE4FA2">
      <w:rPr>
        <w:rFonts w:ascii="微软雅黑" w:hAnsi="微软雅黑" w:eastAsia="微软雅黑"/>
        <w:b/>
        <w:bCs/>
      </w:rPr>
      <w:fldChar w:fldCharType="begin"/>
    </w:r>
    <w:r w:rsidRPr="00BE4FA2">
      <w:rPr>
        <w:rFonts w:ascii="微软雅黑" w:hAnsi="微软雅黑" w:eastAsia="微软雅黑"/>
        <w:b/>
        <w:bCs/>
      </w:rPr>
      <w:instrText>NUMPAGES  \* Arabic  \* MERGEFORMAT</w:instrText>
    </w:r>
    <w:r w:rsidRPr="00BE4FA2">
      <w:rPr>
        <w:rFonts w:ascii="微软雅黑" w:hAnsi="微软雅黑" w:eastAsia="微软雅黑"/>
        <w:b/>
        <w:bCs/>
      </w:rPr>
      <w:fldChar w:fldCharType="separate"/>
    </w:r>
    <w:r w:rsidRPr="00227DE3" w:rsidR="00227DE3">
      <w:rPr>
        <w:rFonts w:ascii="微软雅黑" w:hAnsi="微软雅黑" w:eastAsia="微软雅黑"/>
        <w:b/>
        <w:bCs/>
        <w:noProof/>
        <w:lang w:val="zh-CN"/>
      </w:rPr>
      <w:t>1</w:t>
    </w:r>
    <w:r w:rsidRPr="00BE4FA2">
      <w:rPr>
        <w:rFonts w:ascii="微软雅黑" w:hAnsi="微软雅黑" w:eastAsia="微软雅黑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CDE" w:rsidRDefault="00680CDE" w:rsidP="008F3083">
      <w:r>
        <w:separator/>
      </w:r>
    </w:p>
  </w:footnote>
  <w:footnote w:type="continuationSeparator" w:id="0">
    <w:p w:rsidR="00680CDE" w:rsidRDefault="00680CDE" w:rsidP="008F3083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15 wp14">
  <w:p w:rsidRPr="00227DE3" w:rsidR="008F3083" w:rsidP="00227DE3" w:rsidRDefault="008F3083">
    <w:pPr>
      <w:pStyle w:val="a3"/>
      <w:pBdr>
        <w:bottom w:val="none" w:color="auto" w:sz="0" w:space="0"/>
      </w:pBd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 w15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083"/>
    <w:rsid w:val="002010E3"/>
    <w:rsid w:val="00227DE3"/>
    <w:rsid w:val="0023135B"/>
    <w:rsid w:val="00530734"/>
    <w:rsid w:val="00680CDE"/>
    <w:rsid w:val="0071385B"/>
    <w:rsid w:val="007E26CD"/>
    <w:rsid w:val="00831030"/>
    <w:rsid w:val="008F3083"/>
    <w:rsid w:val="00BE4FA2"/>
    <w:rsid w:val="00C256B3"/>
    <w:rsid w:val="00DB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."/>
  <w:listSeparator w:val=","/>
  <w15:chartTrackingRefBased/>
  <w15:docId w15:val="{AEF71830-7372-4D6C-8DF7-529EB7C953F9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15">
  <w:docDefaults>
    <w:rPrDefault>
      <w:rPr>
        <w:rFonts w:asciiTheme="minorHAnsi" w:hAnsiTheme="minorHAnsi" w:eastAsiaTheme="minorEastAsia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true">
    <w:name w:val="Normal"/>
    <w:qFormat/>
    <w:pPr>
      <w:widowControl w:val="false"/>
      <w:jc w:val="both"/>
    </w:pPr>
    <w:rPr>
      <w:kern w:val="2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F3083"/>
    <w:pPr>
      <w:pBdr>
        <w:bottom w:val="single" w:color="auto" w:sz="6" w:space="1"/>
      </w:pBdr>
      <w:tabs>
        <w:tab w:val="center" w:pos="4153"/>
        <w:tab w:val="right" w:pos="8306"/>
      </w:tabs>
      <w:snapToGrid w:val="false"/>
      <w:jc w:val="center"/>
    </w:pPr>
    <w:rPr>
      <w:kern w:val="2"/>
      <w:sz w:val="18"/>
      <w:szCs w:val="18"/>
    </w:rPr>
  </w:style>
  <w:style w:type="character" w:styleId="Char" w:customStyle="true">
    <w:name w:val="页眉 Char"/>
    <w:basedOn w:val="a0"/>
    <w:link w:val="a3"/>
    <w:uiPriority w:val="99"/>
    <w:rsid w:val="008F30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F3083"/>
    <w:pPr>
      <w:tabs>
        <w:tab w:val="center" w:pos="4153"/>
        <w:tab w:val="right" w:pos="8306"/>
      </w:tabs>
      <w:snapToGrid w:val="false"/>
      <w:jc w:val="left"/>
    </w:pPr>
    <w:rPr>
      <w:kern w:val="2"/>
      <w:sz w:val="18"/>
      <w:szCs w:val="18"/>
    </w:rPr>
  </w:style>
  <w:style w:type="character" w:styleId="Char0" w:customStyle="true">
    <w:name w:val="页脚 Char"/>
    <w:basedOn w:val="a0"/>
    <w:link w:val="a4"/>
    <w:uiPriority w:val="99"/>
    <w:rsid w:val="008F308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    <Relationship Target="media/document_image_rId4.png" Type="http://schemas.openxmlformats.org/officeDocument/2006/relationships/image" Id="rId1694145906472_0_43527"/>
    <Relationship Target="media/document_image_rId5.png" Type="http://schemas.openxmlformats.org/officeDocument/2006/relationships/image" Id="rId1692862666507_0_19870"/>
    <Relationship Target="media/document_image_rId6.png" Type="http://schemas.openxmlformats.org/officeDocument/2006/relationships/image" Id="rId1692002312177_0_8044"/>
    <Relationship Target="media/document_image_rId7.png" Type="http://schemas.openxmlformats.org/officeDocument/2006/relationships/image" Id="rId1692002312342_0_58853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深圳市二一教育股份有限公司</properties:Company>
  <properties:Pages>1</properties:Pages>
  <properties:Words>0</properties:Words>
  <properties:Characters>0</properties:Characters>
  <properties:Lines>0</properties:Lines>
  <properties:Paragraphs>0</properties:Paragraphs>
  <properties:TotalTime>22</properties:TotalTime>
  <properties:ScaleCrop>false</properties:ScaleCrop>
  <properties:LinksUpToDate>false</properties:LinksUpToDate>
  <properties:CharactersWithSpaces>0</properties:CharactersWithSpaces>
  <properties:SharedDoc>false</properties:SharedDoc>
  <properties:HyperlinksChanged>false</properties:HyperlinksChanged>
  <properties:Application>Microsoft Office Word</properties:Application>
  <properties:AppVersion>15.0000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2021-12-20T01:40:00Z</dcterms:created>
  <dc:creator>zujuan.21cnjy.com</dc:creator>
  <dc:description/>
  <cp:keywords/>
  <cp:lastModifiedBy>notemplate</cp:lastModifiedBy>
  <dcterms:modified xmlns:xsi="http://www.w3.org/2001/XMLSchema-instance" xsi:type="dcterms:W3CDTF">2023-09-08T01:08:00Z</dcterms:modified>
  <cp:revision>5</cp:revision>
  <dc:subject/>
  <dc:title>贵州省贵阳市2014年花溪中学小升初数学试卷</dc:title>
</cp:coreProperties>
</file>